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b w:val="1"/>
          <w:sz w:val="32"/>
        </w:rPr>
      </w:pPr>
      <w:r>
        <w:drawing>
          <wp:anchor allowOverlap="true" behindDoc="false" distL="114300" distR="114300" layoutInCell="true" locked="false" relativeHeight="251658240" simplePos="false">
            <wp:simplePos x="0" y="0"/>
            <wp:positionH relativeFrom="column">
              <wp:posOffset>-92003</wp:posOffset>
            </wp:positionH>
            <wp:positionV relativeFrom="page">
              <wp:posOffset>396240</wp:posOffset>
            </wp:positionV>
            <wp:extent cx="1569720" cy="624840"/>
            <wp:effectExtent b="0" l="0" r="0" t="0"/>
            <wp:wrapSquare distL="114300" distR="114300" wrapText="bothSides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569720" cy="62484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b w:val="1"/>
          <w:sz w:val="32"/>
        </w:rPr>
        <w:t>Карта партнера</w:t>
      </w:r>
    </w:p>
    <w:p w14:paraId="02000000">
      <w:pPr>
        <w:pStyle w:val="Style_1"/>
        <w:ind/>
        <w:jc w:val="center"/>
        <w:rPr>
          <w:b w:val="1"/>
          <w:sz w:val="32"/>
        </w:rPr>
      </w:pPr>
    </w:p>
    <w:p w14:paraId="03000000">
      <w:pPr>
        <w:pStyle w:val="Style_1"/>
        <w:ind/>
        <w:jc w:val="both"/>
        <w:rPr>
          <w:b w:val="1"/>
          <w:sz w:val="32"/>
        </w:rPr>
      </w:pPr>
    </w:p>
    <w:tbl>
      <w:tblPr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755"/>
        <w:gridCol w:w="6096"/>
      </w:tblGrid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00000">
            <w:r>
              <w:t>Полное наименование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00000">
            <w:r>
              <w:t>ОБЩЕСТВО С ОГРАНИЧЕННОЙ</w:t>
            </w:r>
          </w:p>
          <w:p w14:paraId="06000000">
            <w:r>
              <w:t>ОТВЕТСТВЕННОСТЬЮ "АММА-МЕД"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00000">
            <w:r>
              <w:t>Сокращенное наименование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00000">
            <w:r>
              <w:t>ООО "АММА-МЕД"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00000">
            <w:r>
              <w:t>ИНН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r>
              <w:t>0274986890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r>
              <w:t>КПП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r>
              <w:t>027401001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r>
              <w:t>ОГРН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00000">
            <w:r>
              <w:t>1240200014163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r>
              <w:t>Юридический адрес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00000">
            <w:r>
              <w:t xml:space="preserve">450103, </w:t>
            </w:r>
            <w:r>
              <w:t xml:space="preserve">РЕСПУБЛИКА БАШКОРТОСТАН, </w:t>
            </w:r>
            <w:r>
              <w:t xml:space="preserve">Г УФА, </w:t>
            </w:r>
            <w:r>
              <w:t xml:space="preserve">УЛ МЕНДЕЛЕЕВА, </w:t>
            </w:r>
            <w:r>
              <w:t xml:space="preserve">Д. 1/1, </w:t>
            </w:r>
            <w:r>
              <w:t>ПОМЕЩ. 9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r>
              <w:t>Фактический адрес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r>
              <w:t xml:space="preserve">450103, </w:t>
            </w:r>
            <w:r>
              <w:t xml:space="preserve">РЕСПУБЛИКА БАШКОРТОСТАН, </w:t>
            </w:r>
            <w:r>
              <w:t xml:space="preserve">Г УФА, </w:t>
            </w:r>
            <w:r>
              <w:t xml:space="preserve">УЛ МЕНДЕЛЕЕВА, </w:t>
            </w:r>
            <w:r>
              <w:t xml:space="preserve">Д. 1/1, </w:t>
            </w:r>
            <w:r>
              <w:t>ПОМЕЩ. 9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r>
              <w:t>ОКВЭД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r>
              <w:t>86.21 Общая врачебная практика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r>
              <w:t>Банк получателя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r>
              <w:t>БАШКИРСКОЕ ОТДЕЛЕНИЕ N8598 ПАО СБЕРБАНК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r>
              <w:t>Р/с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r>
              <w:t>40702810106000076119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r>
              <w:t>К/с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r>
              <w:t>30101810300000000601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r>
              <w:t>БИК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r>
              <w:t>048073601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r>
              <w:t>Учредитель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r>
              <w:t>Мавзютова Алсу Айратовна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r>
              <w:t>Директор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r>
              <w:t>Действует на основании Устава</w:t>
            </w:r>
          </w:p>
          <w:p w14:paraId="21000000">
            <w:r>
              <w:t>Мавзютова Алсу Айратовна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r>
              <w:t>Тел.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r>
              <w:t>8-917-752-34-21</w:t>
            </w:r>
          </w:p>
        </w:tc>
      </w:tr>
      <w:tr>
        <w:trPr>
          <w:trHeight w:hRule="atLeast" w:val="360"/>
        </w:trPr>
        <w:tc>
          <w:tcPr>
            <w:tcW w:type="dxa" w:w="3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r>
              <w:t>E-mail</w:t>
            </w:r>
          </w:p>
        </w:tc>
        <w:tc>
          <w:tcPr>
            <w:tcW w:type="dxa" w:w="60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00000">
            <w:r>
              <w:t>simvolmedica@mail.ru</w:t>
            </w:r>
          </w:p>
        </w:tc>
      </w:tr>
    </w:tbl>
    <w:p w14:paraId="26000000">
      <w:pPr>
        <w:pStyle w:val="Style_1"/>
        <w:ind/>
        <w:jc w:val="both"/>
        <w:rPr>
          <w:b w:val="1"/>
          <w:sz w:val="32"/>
        </w:rPr>
      </w:pPr>
    </w:p>
    <w:p w14:paraId="27000000">
      <w:pPr>
        <w:pStyle w:val="Style_1"/>
        <w:ind/>
        <w:jc w:val="both"/>
        <w:rPr>
          <w:b w:val="1"/>
          <w:sz w:val="32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heading 3"/>
    <w:next w:val="Style_1"/>
    <w:link w:val="Style_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6_ch" w:type="character">
    <w:name w:val="heading 3"/>
    <w:link w:val="Style_6"/>
    <w:rPr>
      <w:rFonts w:ascii="XO Thames" w:hAnsi="XO Thames"/>
      <w:b w:val="1"/>
      <w:sz w:val="26"/>
    </w:rPr>
  </w:style>
  <w:style w:styleId="Style_7" w:type="paragraph">
    <w:name w:val="toc 3"/>
    <w:next w:val="Style_1"/>
    <w:link w:val="Style_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7_ch" w:type="character">
    <w:name w:val="toc 3"/>
    <w:link w:val="Style_7"/>
    <w:rPr>
      <w:rFonts w:ascii="XO Thames" w:hAnsi="XO Thames"/>
      <w:sz w:val="28"/>
    </w:rPr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8_ch" w:type="character">
    <w:name w:val="heading 5"/>
    <w:link w:val="Style_8"/>
    <w:rPr>
      <w:rFonts w:ascii="XO Thames" w:hAnsi="XO Thames"/>
      <w:b w:val="1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2_ch" w:type="character">
    <w:name w:val="toc 1"/>
    <w:link w:val="Style_12"/>
    <w:rPr>
      <w:rFonts w:ascii="XO Thames" w:hAnsi="XO Thames"/>
      <w:b w:val="1"/>
      <w:sz w:val="28"/>
    </w:rPr>
  </w:style>
  <w:style w:styleId="Style_13" w:type="paragraph">
    <w:name w:val="Header and Footer"/>
    <w:link w:val="Style_13_ch"/>
    <w:pPr>
      <w:spacing w:line="240" w:lineRule="auto"/>
      <w:ind/>
      <w:jc w:val="both"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4_ch" w:type="character">
    <w:name w:val="toc 9"/>
    <w:link w:val="Style_14"/>
    <w:rPr>
      <w:rFonts w:ascii="XO Thames" w:hAnsi="XO Thames"/>
      <w:sz w:val="28"/>
    </w:rPr>
  </w:style>
  <w:style w:styleId="Style_15" w:type="paragraph">
    <w:name w:val="toc 8"/>
    <w:next w:val="Style_1"/>
    <w:link w:val="Style_1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5_ch" w:type="character">
    <w:name w:val="toc 8"/>
    <w:link w:val="Style_15"/>
    <w:rPr>
      <w:rFonts w:ascii="XO Thames" w:hAnsi="XO Thames"/>
      <w:sz w:val="28"/>
    </w:rPr>
  </w:style>
  <w:style w:styleId="Style_16" w:type="paragraph">
    <w:name w:val="toc 5"/>
    <w:next w:val="Style_1"/>
    <w:link w:val="Style_1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6_ch" w:type="character">
    <w:name w:val="toc 5"/>
    <w:link w:val="Style_16"/>
    <w:rPr>
      <w:rFonts w:ascii="XO Thames" w:hAnsi="XO Thames"/>
      <w:sz w:val="28"/>
    </w:rPr>
  </w:style>
  <w:style w:styleId="Style_17" w:type="paragraph">
    <w:name w:val="Subtitle"/>
    <w:next w:val="Style_1"/>
    <w:link w:val="Style_1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_ch" w:type="character">
    <w:name w:val="Subtitle"/>
    <w:link w:val="Style_17"/>
    <w:rPr>
      <w:rFonts w:ascii="XO Thames" w:hAnsi="XO Thames"/>
      <w:i w:val="1"/>
      <w:sz w:val="24"/>
    </w:rPr>
  </w:style>
  <w:style w:styleId="Style_18" w:type="paragraph">
    <w:name w:val="Title"/>
    <w:next w:val="Style_1"/>
    <w:link w:val="Style_1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8_ch" w:type="character">
    <w:name w:val="Title"/>
    <w:link w:val="Style_18"/>
    <w:rPr>
      <w:rFonts w:ascii="XO Thames" w:hAnsi="XO Thames"/>
      <w:b w:val="1"/>
      <w:caps w:val="1"/>
      <w:sz w:val="40"/>
    </w:rPr>
  </w:style>
  <w:style w:styleId="Style_19" w:type="paragraph">
    <w:name w:val="heading 4"/>
    <w:next w:val="Style_1"/>
    <w:link w:val="Style_1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9_ch" w:type="character">
    <w:name w:val="heading 4"/>
    <w:link w:val="Style_19"/>
    <w:rPr>
      <w:rFonts w:ascii="XO Thames" w:hAnsi="XO Thames"/>
      <w:b w:val="1"/>
      <w:sz w:val="24"/>
    </w:rPr>
  </w:style>
  <w:style w:styleId="Style_20" w:type="paragraph">
    <w:name w:val="heading 2"/>
    <w:next w:val="Style_1"/>
    <w:link w:val="Style_2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0_ch" w:type="character">
    <w:name w:val="heading 2"/>
    <w:link w:val="Style_20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2026-02-11T07:58:26Z</dcterms:modified>
</cp:coreProperties>
</file>